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CE12" w14:textId="77777777" w:rsidR="00D55B28" w:rsidRDefault="00203C92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Wesley House </w:t>
      </w:r>
      <w:r w:rsidR="00D55B28" w:rsidRPr="00203C92">
        <w:rPr>
          <w:rFonts w:ascii="Cambria" w:hAnsi="Cambria"/>
          <w:b/>
          <w:sz w:val="32"/>
          <w:szCs w:val="32"/>
        </w:rPr>
        <w:t xml:space="preserve">Diploma in Group Supervision </w:t>
      </w:r>
      <w:r w:rsidR="00892D3E">
        <w:rPr>
          <w:rFonts w:ascii="Cambria" w:hAnsi="Cambria"/>
          <w:b/>
          <w:sz w:val="32"/>
          <w:szCs w:val="32"/>
        </w:rPr>
        <w:t xml:space="preserve">| </w:t>
      </w:r>
      <w:r w:rsidR="00D55B28" w:rsidRPr="00203C92">
        <w:rPr>
          <w:rFonts w:ascii="Cambria" w:hAnsi="Cambria"/>
          <w:b/>
          <w:sz w:val="32"/>
          <w:szCs w:val="32"/>
        </w:rPr>
        <w:t>Application Form</w:t>
      </w:r>
    </w:p>
    <w:p w14:paraId="450363A7" w14:textId="7811E05D" w:rsidR="00203C92" w:rsidRPr="00892D3E" w:rsidRDefault="00892D3E">
      <w:pPr>
        <w:rPr>
          <w:rFonts w:ascii="Corbel" w:hAnsi="Corbel"/>
          <w:sz w:val="24"/>
          <w:szCs w:val="24"/>
        </w:rPr>
      </w:pPr>
      <w:r w:rsidRPr="00892D3E">
        <w:rPr>
          <w:rFonts w:ascii="Corbel" w:hAnsi="Corbel"/>
          <w:sz w:val="24"/>
          <w:szCs w:val="24"/>
        </w:rPr>
        <w:t xml:space="preserve">Deadline for applications = </w:t>
      </w:r>
      <w:r w:rsidR="00CC67BB">
        <w:rPr>
          <w:rFonts w:ascii="Corbel" w:hAnsi="Corbel"/>
          <w:sz w:val="24"/>
          <w:szCs w:val="24"/>
        </w:rPr>
        <w:t xml:space="preserve">31 </w:t>
      </w:r>
      <w:r w:rsidR="0018051B">
        <w:rPr>
          <w:rFonts w:ascii="Corbel" w:hAnsi="Corbel"/>
          <w:sz w:val="24"/>
          <w:szCs w:val="24"/>
        </w:rPr>
        <w:t>January</w:t>
      </w:r>
      <w:r w:rsidR="00CC67BB">
        <w:rPr>
          <w:rFonts w:ascii="Corbel" w:hAnsi="Corbel"/>
          <w:sz w:val="24"/>
          <w:szCs w:val="24"/>
        </w:rPr>
        <w:t xml:space="preserve"> 202</w:t>
      </w:r>
      <w:r w:rsidR="0018051B">
        <w:rPr>
          <w:rFonts w:ascii="Corbel" w:hAnsi="Corbel"/>
          <w:sz w:val="24"/>
          <w:szCs w:val="24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D55B28" w:rsidRPr="00892D3E" w14:paraId="59FAF429" w14:textId="77777777" w:rsidTr="00892D3E">
        <w:tc>
          <w:tcPr>
            <w:tcW w:w="2830" w:type="dxa"/>
          </w:tcPr>
          <w:p w14:paraId="2E12D2B7" w14:textId="77777777" w:rsidR="00D55B28" w:rsidRPr="00892D3E" w:rsidRDefault="00D55B28">
            <w:pPr>
              <w:rPr>
                <w:rFonts w:ascii="Corbel" w:hAnsi="Corbel"/>
              </w:rPr>
            </w:pPr>
            <w:r w:rsidRPr="00892D3E">
              <w:rPr>
                <w:rFonts w:ascii="Corbel" w:hAnsi="Corbel"/>
              </w:rPr>
              <w:t>Full Name</w:t>
            </w:r>
          </w:p>
          <w:p w14:paraId="232A702D" w14:textId="77777777" w:rsidR="00D55B28" w:rsidRPr="00892D3E" w:rsidRDefault="00D55B28">
            <w:pPr>
              <w:rPr>
                <w:rFonts w:ascii="Corbel" w:hAnsi="Corbel"/>
              </w:rPr>
            </w:pPr>
          </w:p>
        </w:tc>
        <w:tc>
          <w:tcPr>
            <w:tcW w:w="6186" w:type="dxa"/>
          </w:tcPr>
          <w:p w14:paraId="2E1E42F1" w14:textId="77777777" w:rsidR="00D55B28" w:rsidRPr="00892D3E" w:rsidRDefault="00D55B28">
            <w:pPr>
              <w:rPr>
                <w:rFonts w:ascii="Corbel" w:hAnsi="Corbel"/>
              </w:rPr>
            </w:pPr>
          </w:p>
        </w:tc>
      </w:tr>
      <w:tr w:rsidR="00D55B28" w:rsidRPr="00892D3E" w14:paraId="4111BDFE" w14:textId="77777777" w:rsidTr="00892D3E">
        <w:tc>
          <w:tcPr>
            <w:tcW w:w="2830" w:type="dxa"/>
          </w:tcPr>
          <w:p w14:paraId="0B75B638" w14:textId="77777777" w:rsidR="00D55B28" w:rsidRPr="00892D3E" w:rsidRDefault="00D55B28">
            <w:pPr>
              <w:rPr>
                <w:rFonts w:ascii="Corbel" w:hAnsi="Corbel"/>
              </w:rPr>
            </w:pPr>
            <w:r w:rsidRPr="00892D3E">
              <w:rPr>
                <w:rFonts w:ascii="Corbel" w:hAnsi="Corbel"/>
              </w:rPr>
              <w:t>Contact details</w:t>
            </w:r>
          </w:p>
          <w:p w14:paraId="3DDC3658" w14:textId="77777777" w:rsidR="00D55B28" w:rsidRPr="00892D3E" w:rsidRDefault="00D55B28">
            <w:pPr>
              <w:rPr>
                <w:rFonts w:ascii="Corbel" w:hAnsi="Corbel"/>
              </w:rPr>
            </w:pPr>
          </w:p>
        </w:tc>
        <w:tc>
          <w:tcPr>
            <w:tcW w:w="6186" w:type="dxa"/>
          </w:tcPr>
          <w:p w14:paraId="441DAA0E" w14:textId="77777777" w:rsidR="00D55B28" w:rsidRPr="00892D3E" w:rsidRDefault="00D55B28">
            <w:pPr>
              <w:rPr>
                <w:rFonts w:ascii="Corbel" w:hAnsi="Corbel"/>
              </w:rPr>
            </w:pPr>
          </w:p>
        </w:tc>
      </w:tr>
      <w:tr w:rsidR="00D55B28" w:rsidRPr="00892D3E" w14:paraId="4DBA2AD6" w14:textId="77777777" w:rsidTr="00892D3E">
        <w:tc>
          <w:tcPr>
            <w:tcW w:w="2830" w:type="dxa"/>
          </w:tcPr>
          <w:p w14:paraId="60B28A1F" w14:textId="24051456" w:rsidR="00D55B28" w:rsidRPr="00892D3E" w:rsidRDefault="00D55B28">
            <w:pPr>
              <w:rPr>
                <w:rFonts w:ascii="Corbel" w:hAnsi="Corbel"/>
              </w:rPr>
            </w:pPr>
            <w:r w:rsidRPr="00892D3E">
              <w:rPr>
                <w:rFonts w:ascii="Corbel" w:hAnsi="Corbel"/>
              </w:rPr>
              <w:t xml:space="preserve">Current pastoral supervision practice (last </w:t>
            </w:r>
            <w:r w:rsidR="0018051B">
              <w:rPr>
                <w:rFonts w:ascii="Corbel" w:hAnsi="Corbel"/>
              </w:rPr>
              <w:t>2</w:t>
            </w:r>
            <w:r w:rsidRPr="00892D3E">
              <w:rPr>
                <w:rFonts w:ascii="Corbel" w:hAnsi="Corbel"/>
              </w:rPr>
              <w:t xml:space="preserve"> years); must total </w:t>
            </w:r>
            <w:r w:rsidR="0018051B">
              <w:rPr>
                <w:rFonts w:ascii="Corbel" w:hAnsi="Corbel"/>
              </w:rPr>
              <w:t>3</w:t>
            </w:r>
            <w:r w:rsidRPr="00892D3E">
              <w:rPr>
                <w:rFonts w:ascii="Corbel" w:hAnsi="Corbel"/>
              </w:rPr>
              <w:t xml:space="preserve">0+ </w:t>
            </w:r>
            <w:proofErr w:type="gramStart"/>
            <w:r w:rsidRPr="00892D3E">
              <w:rPr>
                <w:rFonts w:ascii="Corbel" w:hAnsi="Corbel"/>
              </w:rPr>
              <w:t>hours</w:t>
            </w:r>
            <w:proofErr w:type="gramEnd"/>
          </w:p>
          <w:p w14:paraId="3C69A0BA" w14:textId="77777777" w:rsidR="00D55B28" w:rsidRPr="00892D3E" w:rsidRDefault="00D55B28">
            <w:pPr>
              <w:rPr>
                <w:rFonts w:ascii="Corbel" w:hAnsi="Corbel"/>
              </w:rPr>
            </w:pPr>
          </w:p>
        </w:tc>
        <w:tc>
          <w:tcPr>
            <w:tcW w:w="6186" w:type="dxa"/>
          </w:tcPr>
          <w:p w14:paraId="3B47D4C4" w14:textId="77777777" w:rsidR="00D55B28" w:rsidRPr="00892D3E" w:rsidRDefault="00D55B28">
            <w:pPr>
              <w:rPr>
                <w:rFonts w:ascii="Corbel" w:hAnsi="Corbel"/>
              </w:rPr>
            </w:pPr>
          </w:p>
        </w:tc>
      </w:tr>
      <w:tr w:rsidR="00D55B28" w:rsidRPr="00892D3E" w14:paraId="6828E2D4" w14:textId="77777777" w:rsidTr="00892D3E">
        <w:tc>
          <w:tcPr>
            <w:tcW w:w="2830" w:type="dxa"/>
          </w:tcPr>
          <w:p w14:paraId="7A0A2017" w14:textId="536EC309" w:rsidR="00D55B28" w:rsidRPr="00892D3E" w:rsidRDefault="00D55B28" w:rsidP="00D55B28">
            <w:pPr>
              <w:rPr>
                <w:rFonts w:ascii="Corbel" w:hAnsi="Corbel"/>
              </w:rPr>
            </w:pPr>
            <w:r w:rsidRPr="00892D3E">
              <w:rPr>
                <w:rFonts w:ascii="Corbel" w:hAnsi="Corbel"/>
              </w:rPr>
              <w:t xml:space="preserve">Previous supervision training (must total 70+) </w:t>
            </w:r>
            <w:r w:rsidR="0018051B">
              <w:rPr>
                <w:rFonts w:ascii="Corbel" w:hAnsi="Corbel"/>
              </w:rPr>
              <w:t xml:space="preserve">classroom </w:t>
            </w:r>
            <w:proofErr w:type="gramStart"/>
            <w:r w:rsidRPr="00892D3E">
              <w:rPr>
                <w:rFonts w:ascii="Corbel" w:hAnsi="Corbel"/>
              </w:rPr>
              <w:t>hours</w:t>
            </w:r>
            <w:proofErr w:type="gramEnd"/>
          </w:p>
          <w:p w14:paraId="717E1614" w14:textId="77777777" w:rsidR="00D55B28" w:rsidRPr="00892D3E" w:rsidRDefault="00D55B28" w:rsidP="00D55B28">
            <w:pPr>
              <w:rPr>
                <w:rFonts w:ascii="Corbel" w:hAnsi="Corbel"/>
              </w:rPr>
            </w:pPr>
          </w:p>
        </w:tc>
        <w:tc>
          <w:tcPr>
            <w:tcW w:w="6186" w:type="dxa"/>
          </w:tcPr>
          <w:p w14:paraId="0D21E3B2" w14:textId="77777777" w:rsidR="00D55B28" w:rsidRPr="00892D3E" w:rsidRDefault="00D55B28">
            <w:pPr>
              <w:rPr>
                <w:rFonts w:ascii="Corbel" w:hAnsi="Corbel"/>
              </w:rPr>
            </w:pPr>
          </w:p>
        </w:tc>
      </w:tr>
      <w:tr w:rsidR="00D55B28" w:rsidRPr="00892D3E" w14:paraId="4C3A6EEF" w14:textId="77777777" w:rsidTr="00892D3E">
        <w:tc>
          <w:tcPr>
            <w:tcW w:w="2830" w:type="dxa"/>
          </w:tcPr>
          <w:p w14:paraId="0392BD94" w14:textId="77777777" w:rsidR="00D55B28" w:rsidRPr="00892D3E" w:rsidRDefault="00D55B28" w:rsidP="00BA618D">
            <w:pPr>
              <w:rPr>
                <w:rFonts w:ascii="Corbel" w:hAnsi="Corbel"/>
              </w:rPr>
            </w:pPr>
            <w:r w:rsidRPr="00892D3E">
              <w:rPr>
                <w:rFonts w:ascii="Corbel" w:hAnsi="Corbel"/>
              </w:rPr>
              <w:t>Any current/previous group supervision or similar experience</w:t>
            </w:r>
            <w:r w:rsidRPr="00892D3E">
              <w:rPr>
                <w:rFonts w:ascii="Corbel" w:hAnsi="Corbel"/>
              </w:rPr>
              <w:br/>
            </w:r>
          </w:p>
        </w:tc>
        <w:tc>
          <w:tcPr>
            <w:tcW w:w="6186" w:type="dxa"/>
          </w:tcPr>
          <w:p w14:paraId="2F7F9316" w14:textId="77777777" w:rsidR="00D55B28" w:rsidRPr="00892D3E" w:rsidRDefault="00D55B28" w:rsidP="00BA618D">
            <w:pPr>
              <w:rPr>
                <w:rFonts w:ascii="Corbel" w:hAnsi="Corbel"/>
              </w:rPr>
            </w:pPr>
          </w:p>
        </w:tc>
      </w:tr>
      <w:tr w:rsidR="00D55B28" w:rsidRPr="00892D3E" w14:paraId="13410F1C" w14:textId="77777777" w:rsidTr="00892D3E">
        <w:tc>
          <w:tcPr>
            <w:tcW w:w="2830" w:type="dxa"/>
          </w:tcPr>
          <w:p w14:paraId="78BEACA6" w14:textId="77777777" w:rsidR="00D55B28" w:rsidRPr="00892D3E" w:rsidRDefault="003C2940">
            <w:pPr>
              <w:rPr>
                <w:rFonts w:ascii="Corbel" w:hAnsi="Corbel"/>
              </w:rPr>
            </w:pPr>
            <w:r w:rsidRPr="00892D3E">
              <w:rPr>
                <w:rFonts w:ascii="Corbel" w:hAnsi="Corbel"/>
              </w:rPr>
              <w:t>What you hope to gain from this training</w:t>
            </w:r>
          </w:p>
          <w:p w14:paraId="45F256BD" w14:textId="77777777" w:rsidR="00D55B28" w:rsidRPr="00892D3E" w:rsidRDefault="00D55B28">
            <w:pPr>
              <w:rPr>
                <w:rFonts w:ascii="Corbel" w:hAnsi="Corbel"/>
              </w:rPr>
            </w:pPr>
          </w:p>
        </w:tc>
        <w:tc>
          <w:tcPr>
            <w:tcW w:w="6186" w:type="dxa"/>
          </w:tcPr>
          <w:p w14:paraId="7CF66301" w14:textId="77777777" w:rsidR="00D55B28" w:rsidRPr="00892D3E" w:rsidRDefault="00D55B28">
            <w:pPr>
              <w:rPr>
                <w:rFonts w:ascii="Corbel" w:hAnsi="Corbel"/>
              </w:rPr>
            </w:pPr>
          </w:p>
        </w:tc>
      </w:tr>
    </w:tbl>
    <w:p w14:paraId="41ED4E75" w14:textId="77777777" w:rsidR="00D55B28" w:rsidRPr="00892D3E" w:rsidRDefault="00D55B28">
      <w:pPr>
        <w:rPr>
          <w:rFonts w:ascii="Corbel" w:hAnsi="Corbel"/>
        </w:rPr>
      </w:pPr>
    </w:p>
    <w:p w14:paraId="47E7BB91" w14:textId="77777777" w:rsidR="009344EA" w:rsidRPr="00892D3E" w:rsidRDefault="00D55B28" w:rsidP="00892D3E">
      <w:pPr>
        <w:spacing w:after="0"/>
        <w:rPr>
          <w:rStyle w:val="Hyperlink"/>
          <w:rFonts w:ascii="Corbel" w:hAnsi="Corbel"/>
          <w:b/>
        </w:rPr>
      </w:pPr>
      <w:r w:rsidRPr="00892D3E">
        <w:rPr>
          <w:rFonts w:ascii="Corbel" w:hAnsi="Corbel"/>
          <w:b/>
        </w:rPr>
        <w:t xml:space="preserve">Please submit your application form to the Wesley House Office: </w:t>
      </w:r>
      <w:hyperlink r:id="rId5" w:history="1">
        <w:r w:rsidRPr="00892D3E">
          <w:rPr>
            <w:rStyle w:val="Hyperlink"/>
            <w:rFonts w:ascii="Corbel" w:hAnsi="Corbel"/>
            <w:b/>
          </w:rPr>
          <w:t>office@wesley.cam.ac.uk</w:t>
        </w:r>
      </w:hyperlink>
    </w:p>
    <w:p w14:paraId="20137415" w14:textId="71409D3C" w:rsidR="00892D3E" w:rsidRPr="00892D3E" w:rsidRDefault="00892D3E" w:rsidP="00892D3E">
      <w:pPr>
        <w:rPr>
          <w:rFonts w:ascii="Corbel" w:hAnsi="Corbel"/>
        </w:rPr>
      </w:pPr>
      <w:r w:rsidRPr="00892D3E">
        <w:rPr>
          <w:rStyle w:val="Hyperlink"/>
          <w:rFonts w:ascii="Corbel" w:hAnsi="Corbel"/>
          <w:b/>
          <w:color w:val="000000" w:themeColor="text1"/>
          <w:u w:val="none"/>
        </w:rPr>
        <w:t xml:space="preserve">By </w:t>
      </w:r>
      <w:r w:rsidR="00CC67BB">
        <w:rPr>
          <w:rStyle w:val="Hyperlink"/>
          <w:rFonts w:ascii="Corbel" w:hAnsi="Corbel"/>
          <w:b/>
          <w:color w:val="000000" w:themeColor="text1"/>
          <w:u w:val="none"/>
        </w:rPr>
        <w:t xml:space="preserve">31 </w:t>
      </w:r>
      <w:r w:rsidR="0018051B">
        <w:rPr>
          <w:rStyle w:val="Hyperlink"/>
          <w:rFonts w:ascii="Corbel" w:hAnsi="Corbel"/>
          <w:b/>
          <w:color w:val="000000" w:themeColor="text1"/>
          <w:u w:val="none"/>
        </w:rPr>
        <w:t>January 2025</w:t>
      </w:r>
      <w:r w:rsidRPr="00892D3E">
        <w:rPr>
          <w:rStyle w:val="Hyperlink"/>
          <w:rFonts w:ascii="Corbel" w:hAnsi="Corbel"/>
          <w:b/>
          <w:color w:val="000000" w:themeColor="text1"/>
          <w:u w:val="none"/>
        </w:rPr>
        <w:t xml:space="preserve">, </w:t>
      </w:r>
      <w:r w:rsidR="009344EA" w:rsidRPr="00892D3E">
        <w:rPr>
          <w:rStyle w:val="Hyperlink"/>
          <w:rFonts w:ascii="Corbel" w:hAnsi="Corbel"/>
          <w:b/>
          <w:color w:val="000000" w:themeColor="text1"/>
          <w:u w:val="none"/>
        </w:rPr>
        <w:t xml:space="preserve">together with a reference </w:t>
      </w:r>
      <w:r w:rsidR="00A76496">
        <w:rPr>
          <w:rStyle w:val="Hyperlink"/>
          <w:rFonts w:ascii="Corbel" w:hAnsi="Corbel"/>
          <w:b/>
          <w:color w:val="000000" w:themeColor="text1"/>
          <w:u w:val="none"/>
        </w:rPr>
        <w:t>(see below)</w:t>
      </w:r>
      <w:r w:rsidRPr="00892D3E">
        <w:rPr>
          <w:rStyle w:val="Hyperlink"/>
          <w:rFonts w:ascii="Corbel" w:hAnsi="Corbel"/>
          <w:b/>
          <w:color w:val="000000" w:themeColor="text1"/>
          <w:u w:val="none"/>
        </w:rPr>
        <w:t xml:space="preserve">.  </w:t>
      </w:r>
      <w:r w:rsidRPr="00892D3E">
        <w:rPr>
          <w:rFonts w:ascii="Corbel" w:hAnsi="Corbel"/>
        </w:rPr>
        <w:t xml:space="preserve">Applicants with sufficient supervision training and supervision experience in pastoral supervision will be interviewed via zoom.  Interviews begin in </w:t>
      </w:r>
      <w:r w:rsidR="0018051B">
        <w:rPr>
          <w:rFonts w:ascii="Corbel" w:hAnsi="Corbel"/>
        </w:rPr>
        <w:t>July</w:t>
      </w:r>
      <w:r w:rsidR="00CC67BB">
        <w:rPr>
          <w:rFonts w:ascii="Corbel" w:hAnsi="Corbel"/>
        </w:rPr>
        <w:t xml:space="preserve"> 202</w:t>
      </w:r>
      <w:r w:rsidR="0018051B">
        <w:rPr>
          <w:rFonts w:ascii="Corbel" w:hAnsi="Corbel"/>
        </w:rPr>
        <w:t>4</w:t>
      </w:r>
      <w:r>
        <w:rPr>
          <w:rFonts w:ascii="Corbel" w:hAnsi="Corbel"/>
        </w:rPr>
        <w:t xml:space="preserve"> – early applications are encouraged.</w:t>
      </w:r>
    </w:p>
    <w:p w14:paraId="25590B45" w14:textId="77777777" w:rsidR="00D55B28" w:rsidRPr="00892D3E" w:rsidRDefault="009344EA" w:rsidP="00892D3E">
      <w:pPr>
        <w:spacing w:after="0"/>
        <w:rPr>
          <w:rStyle w:val="Hyperlink"/>
          <w:rFonts w:ascii="Corbel" w:hAnsi="Corbel"/>
          <w:b/>
          <w:color w:val="000000" w:themeColor="text1"/>
          <w:u w:val="none"/>
        </w:rPr>
      </w:pPr>
      <w:r w:rsidRPr="00892D3E">
        <w:rPr>
          <w:rStyle w:val="Hyperlink"/>
          <w:rFonts w:ascii="Corbel" w:hAnsi="Corbel"/>
          <w:b/>
          <w:color w:val="000000" w:themeColor="text1"/>
          <w:u w:val="non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3DA3" w:rsidRPr="00892D3E" w14:paraId="096FCF7C" w14:textId="77777777" w:rsidTr="005C3B7C">
        <w:tc>
          <w:tcPr>
            <w:tcW w:w="9016" w:type="dxa"/>
          </w:tcPr>
          <w:p w14:paraId="64120E09" w14:textId="77777777" w:rsidR="00B73DA3" w:rsidRPr="00892D3E" w:rsidRDefault="00B73DA3" w:rsidP="00B73DA3">
            <w:pPr>
              <w:rPr>
                <w:rFonts w:ascii="Corbel" w:hAnsi="Corbel"/>
                <w:b/>
              </w:rPr>
            </w:pPr>
            <w:r w:rsidRPr="00892D3E">
              <w:rPr>
                <w:rFonts w:ascii="Corbel" w:hAnsi="Corbel"/>
                <w:b/>
              </w:rPr>
              <w:t>Reference from a professional colleague who has known the applicant for at least 2 years</w:t>
            </w:r>
          </w:p>
          <w:p w14:paraId="23B16369" w14:textId="77777777" w:rsidR="00B73DA3" w:rsidRPr="00892D3E" w:rsidRDefault="00B73DA3" w:rsidP="00B73DA3">
            <w:pPr>
              <w:rPr>
                <w:rFonts w:ascii="Corbel" w:hAnsi="Corbel"/>
              </w:rPr>
            </w:pPr>
          </w:p>
          <w:p w14:paraId="673F7B73" w14:textId="77777777" w:rsidR="00B73DA3" w:rsidRPr="00892D3E" w:rsidRDefault="00B73DA3" w:rsidP="00B73DA3">
            <w:pPr>
              <w:rPr>
                <w:rFonts w:ascii="Corbel" w:hAnsi="Corbel"/>
              </w:rPr>
            </w:pPr>
            <w:r w:rsidRPr="00892D3E">
              <w:rPr>
                <w:rFonts w:ascii="Corbel" w:hAnsi="Corbel"/>
              </w:rPr>
              <w:t>The reference should state the capacity in which the referee has seen you operate and provide evidence of the following:</w:t>
            </w:r>
            <w:r w:rsidRPr="00892D3E">
              <w:rPr>
                <w:rFonts w:ascii="Corbel" w:hAnsi="Corbel"/>
              </w:rPr>
              <w:br/>
            </w:r>
          </w:p>
        </w:tc>
      </w:tr>
      <w:tr w:rsidR="00B73DA3" w:rsidRPr="00892D3E" w14:paraId="6631F049" w14:textId="77777777" w:rsidTr="00B84AC9">
        <w:trPr>
          <w:trHeight w:val="2700"/>
        </w:trPr>
        <w:tc>
          <w:tcPr>
            <w:tcW w:w="9016" w:type="dxa"/>
            <w:tcBorders>
              <w:bottom w:val="single" w:sz="4" w:space="0" w:color="auto"/>
            </w:tcBorders>
          </w:tcPr>
          <w:p w14:paraId="21778052" w14:textId="77777777" w:rsidR="00B73DA3" w:rsidRPr="00892D3E" w:rsidRDefault="00B73DA3" w:rsidP="009344EA">
            <w:pPr>
              <w:numPr>
                <w:ilvl w:val="0"/>
                <w:numId w:val="2"/>
              </w:numPr>
              <w:spacing w:line="259" w:lineRule="auto"/>
              <w:ind w:left="714" w:hanging="357"/>
              <w:rPr>
                <w:rFonts w:ascii="Corbel" w:hAnsi="Corbel"/>
              </w:rPr>
            </w:pPr>
            <w:r w:rsidRPr="00892D3E">
              <w:rPr>
                <w:rFonts w:ascii="Corbel" w:hAnsi="Corbel"/>
              </w:rPr>
              <w:t>Has a secure sense of self in the supervisory role</w:t>
            </w:r>
          </w:p>
          <w:p w14:paraId="00828D14" w14:textId="77777777" w:rsidR="00B73DA3" w:rsidRPr="00892D3E" w:rsidRDefault="00B73DA3" w:rsidP="009344EA">
            <w:pPr>
              <w:numPr>
                <w:ilvl w:val="0"/>
                <w:numId w:val="2"/>
              </w:numPr>
              <w:spacing w:line="259" w:lineRule="auto"/>
              <w:ind w:left="714" w:hanging="357"/>
              <w:rPr>
                <w:rFonts w:ascii="Corbel" w:hAnsi="Corbel"/>
              </w:rPr>
            </w:pPr>
            <w:r w:rsidRPr="00892D3E">
              <w:rPr>
                <w:rFonts w:ascii="Corbel" w:hAnsi="Corbel"/>
              </w:rPr>
              <w:t>Invites a spirit of discernment and alertness to God’s Spirit</w:t>
            </w:r>
          </w:p>
          <w:p w14:paraId="2B6AF017" w14:textId="77777777" w:rsidR="00B73DA3" w:rsidRPr="00892D3E" w:rsidRDefault="00B73DA3" w:rsidP="009344EA">
            <w:pPr>
              <w:numPr>
                <w:ilvl w:val="0"/>
                <w:numId w:val="2"/>
              </w:numPr>
              <w:spacing w:line="259" w:lineRule="auto"/>
              <w:ind w:left="714" w:hanging="357"/>
              <w:rPr>
                <w:rFonts w:ascii="Corbel" w:hAnsi="Corbel"/>
              </w:rPr>
            </w:pPr>
            <w:r w:rsidRPr="00892D3E">
              <w:rPr>
                <w:rFonts w:ascii="Corbel" w:hAnsi="Corbel"/>
              </w:rPr>
              <w:t xml:space="preserve">Is </w:t>
            </w:r>
            <w:proofErr w:type="spellStart"/>
            <w:r w:rsidRPr="00892D3E">
              <w:rPr>
                <w:rFonts w:ascii="Corbel" w:hAnsi="Corbel"/>
              </w:rPr>
              <w:t>self aware</w:t>
            </w:r>
            <w:proofErr w:type="spellEnd"/>
            <w:r w:rsidRPr="00892D3E">
              <w:rPr>
                <w:rFonts w:ascii="Corbel" w:hAnsi="Corbel"/>
              </w:rPr>
              <w:t xml:space="preserve"> and able to reflect on own practice</w:t>
            </w:r>
          </w:p>
          <w:p w14:paraId="40896232" w14:textId="77777777" w:rsidR="00B73DA3" w:rsidRPr="00892D3E" w:rsidRDefault="00B73DA3" w:rsidP="009344EA">
            <w:pPr>
              <w:numPr>
                <w:ilvl w:val="0"/>
                <w:numId w:val="3"/>
              </w:numPr>
              <w:spacing w:line="259" w:lineRule="auto"/>
              <w:rPr>
                <w:rFonts w:ascii="Corbel" w:hAnsi="Corbel"/>
              </w:rPr>
            </w:pPr>
            <w:r w:rsidRPr="00892D3E">
              <w:rPr>
                <w:rFonts w:ascii="Corbel" w:hAnsi="Corbel"/>
              </w:rPr>
              <w:t>Facilitates a structured supervisory process</w:t>
            </w:r>
          </w:p>
          <w:p w14:paraId="7188F436" w14:textId="77777777" w:rsidR="00B73DA3" w:rsidRPr="00892D3E" w:rsidRDefault="00B73DA3" w:rsidP="009344EA">
            <w:pPr>
              <w:numPr>
                <w:ilvl w:val="0"/>
                <w:numId w:val="3"/>
              </w:numPr>
              <w:spacing w:line="259" w:lineRule="auto"/>
              <w:rPr>
                <w:rFonts w:ascii="Corbel" w:hAnsi="Corbel"/>
              </w:rPr>
            </w:pPr>
            <w:r w:rsidRPr="00892D3E">
              <w:rPr>
                <w:rFonts w:ascii="Corbel" w:hAnsi="Corbel"/>
              </w:rPr>
              <w:t>Invites reflection without directing outcomes</w:t>
            </w:r>
          </w:p>
          <w:p w14:paraId="2E0DAE42" w14:textId="77777777" w:rsidR="00B73DA3" w:rsidRPr="00892D3E" w:rsidRDefault="00B73DA3" w:rsidP="009344EA">
            <w:pPr>
              <w:numPr>
                <w:ilvl w:val="0"/>
                <w:numId w:val="3"/>
              </w:numPr>
              <w:spacing w:line="259" w:lineRule="auto"/>
              <w:ind w:left="714" w:hanging="357"/>
              <w:rPr>
                <w:rFonts w:ascii="Corbel" w:hAnsi="Corbel"/>
              </w:rPr>
            </w:pPr>
            <w:r w:rsidRPr="00892D3E">
              <w:rPr>
                <w:rFonts w:ascii="Corbel" w:hAnsi="Corbel"/>
              </w:rPr>
              <w:t>Addresses conflict and resistance</w:t>
            </w:r>
          </w:p>
          <w:p w14:paraId="5DE2F084" w14:textId="77777777" w:rsidR="00B73DA3" w:rsidRPr="00892D3E" w:rsidRDefault="00B73DA3" w:rsidP="00B73DA3">
            <w:pPr>
              <w:numPr>
                <w:ilvl w:val="0"/>
                <w:numId w:val="3"/>
              </w:numPr>
              <w:spacing w:line="259" w:lineRule="auto"/>
              <w:ind w:left="714" w:hanging="357"/>
              <w:rPr>
                <w:rFonts w:ascii="Corbel" w:hAnsi="Corbel"/>
              </w:rPr>
            </w:pPr>
            <w:r w:rsidRPr="00892D3E">
              <w:rPr>
                <w:rFonts w:ascii="Corbel" w:hAnsi="Corbel"/>
              </w:rPr>
              <w:t>Identifies and evaluates risks in own work and the work of others</w:t>
            </w:r>
          </w:p>
        </w:tc>
      </w:tr>
    </w:tbl>
    <w:p w14:paraId="24DC15C9" w14:textId="77777777" w:rsidR="009344EA" w:rsidRPr="00892D3E" w:rsidRDefault="009344EA">
      <w:pPr>
        <w:rPr>
          <w:rFonts w:ascii="Corbel" w:hAnsi="Corbel"/>
        </w:rPr>
      </w:pPr>
    </w:p>
    <w:p w14:paraId="2A3C7DC3" w14:textId="77777777" w:rsidR="00D55B28" w:rsidRPr="00892D3E" w:rsidRDefault="00D55B28">
      <w:pPr>
        <w:rPr>
          <w:rFonts w:ascii="Corbel" w:hAnsi="Corbel"/>
        </w:rPr>
      </w:pPr>
      <w:r w:rsidRPr="00892D3E">
        <w:rPr>
          <w:rFonts w:ascii="Corbel" w:hAnsi="Corbel"/>
        </w:rPr>
        <w:t>The interview will cover:</w:t>
      </w:r>
    </w:p>
    <w:p w14:paraId="6DB16F17" w14:textId="77777777" w:rsidR="00D55B28" w:rsidRPr="00892D3E" w:rsidRDefault="00D55B28" w:rsidP="00D55B28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00892D3E">
        <w:rPr>
          <w:rFonts w:ascii="Corbel" w:hAnsi="Corbel"/>
        </w:rPr>
        <w:t>Your familiarity with the prerequisite knowledge for the course</w:t>
      </w:r>
    </w:p>
    <w:p w14:paraId="4AFFA99C" w14:textId="77777777" w:rsidR="00203C92" w:rsidRPr="00892D3E" w:rsidRDefault="00203C92" w:rsidP="00203C92">
      <w:pPr>
        <w:pStyle w:val="ListParagraph"/>
        <w:numPr>
          <w:ilvl w:val="1"/>
          <w:numId w:val="1"/>
        </w:numPr>
        <w:rPr>
          <w:rFonts w:ascii="Corbel" w:hAnsi="Corbel"/>
        </w:rPr>
      </w:pPr>
      <w:r w:rsidRPr="00892D3E">
        <w:rPr>
          <w:rFonts w:ascii="Corbel" w:hAnsi="Corbel"/>
        </w:rPr>
        <w:t>Leach and Paterson’s six processes</w:t>
      </w:r>
    </w:p>
    <w:p w14:paraId="4D1AA102" w14:textId="77777777" w:rsidR="00203C92" w:rsidRPr="00892D3E" w:rsidRDefault="00203C92" w:rsidP="00203C92">
      <w:pPr>
        <w:pStyle w:val="ListParagraph"/>
        <w:numPr>
          <w:ilvl w:val="1"/>
          <w:numId w:val="1"/>
        </w:numPr>
        <w:rPr>
          <w:rFonts w:ascii="Corbel" w:hAnsi="Corbel"/>
        </w:rPr>
      </w:pPr>
      <w:r w:rsidRPr="00892D3E">
        <w:rPr>
          <w:rFonts w:ascii="Corbel" w:hAnsi="Corbel"/>
        </w:rPr>
        <w:t>Hawkins and Shohet’s seven eyes/modes</w:t>
      </w:r>
    </w:p>
    <w:p w14:paraId="119FB3AE" w14:textId="77777777" w:rsidR="00203C92" w:rsidRPr="00892D3E" w:rsidRDefault="00203C92" w:rsidP="00203C92">
      <w:pPr>
        <w:pStyle w:val="ListParagraph"/>
        <w:numPr>
          <w:ilvl w:val="1"/>
          <w:numId w:val="1"/>
        </w:numPr>
        <w:rPr>
          <w:rFonts w:ascii="Corbel" w:hAnsi="Corbel"/>
        </w:rPr>
      </w:pPr>
      <w:r w:rsidRPr="00892D3E">
        <w:rPr>
          <w:rFonts w:ascii="Corbel" w:hAnsi="Corbel"/>
        </w:rPr>
        <w:t>Inskipp and Proctor’s three legged stool</w:t>
      </w:r>
    </w:p>
    <w:p w14:paraId="36BCC78B" w14:textId="77777777" w:rsidR="00D55B28" w:rsidRPr="00892D3E" w:rsidRDefault="00D55B28" w:rsidP="00D55B28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00892D3E">
        <w:rPr>
          <w:rFonts w:ascii="Corbel" w:hAnsi="Corbel"/>
        </w:rPr>
        <w:lastRenderedPageBreak/>
        <w:t>Your reasons for wanting to undertake this training</w:t>
      </w:r>
    </w:p>
    <w:p w14:paraId="033FF538" w14:textId="77777777" w:rsidR="00B73DA3" w:rsidRPr="00892D3E" w:rsidRDefault="00B73DA3" w:rsidP="00B73DA3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00892D3E">
        <w:rPr>
          <w:rFonts w:ascii="Corbel" w:hAnsi="Corbel"/>
        </w:rPr>
        <w:t>Your growth as a supervisor since initial training</w:t>
      </w:r>
    </w:p>
    <w:p w14:paraId="47AF1107" w14:textId="77777777" w:rsidR="00B73DA3" w:rsidRPr="00892D3E" w:rsidRDefault="00B73DA3" w:rsidP="00B73DA3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00892D3E">
        <w:rPr>
          <w:rFonts w:ascii="Corbel" w:hAnsi="Corbel"/>
        </w:rPr>
        <w:t>Your experience in groups (as a leader/member)</w:t>
      </w:r>
    </w:p>
    <w:p w14:paraId="222D0F6A" w14:textId="77777777" w:rsidR="00D55B28" w:rsidRPr="00892D3E" w:rsidRDefault="00D55B28" w:rsidP="00D55B28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00892D3E">
        <w:rPr>
          <w:rFonts w:ascii="Corbel" w:hAnsi="Corbel"/>
        </w:rPr>
        <w:t>The requirements of the course in terms of time and the kind of engagement needed</w:t>
      </w:r>
    </w:p>
    <w:p w14:paraId="35B52622" w14:textId="77777777" w:rsidR="003C2940" w:rsidRPr="00892D3E" w:rsidRDefault="003C2940" w:rsidP="00D55B28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00892D3E">
        <w:rPr>
          <w:rFonts w:ascii="Corbel" w:hAnsi="Corbel"/>
        </w:rPr>
        <w:t>The transferable skills and dispositions that are required for admission</w:t>
      </w:r>
    </w:p>
    <w:p w14:paraId="0184AAEA" w14:textId="77777777" w:rsidR="00D55B28" w:rsidRPr="00892D3E" w:rsidRDefault="00D55B28" w:rsidP="00D55B28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00892D3E">
        <w:rPr>
          <w:rFonts w:ascii="Corbel" w:hAnsi="Corbel"/>
        </w:rPr>
        <w:t xml:space="preserve">How you intend to source participants for a pastoral supervision group that you will lead for </w:t>
      </w:r>
      <w:r w:rsidR="00203C92" w:rsidRPr="00892D3E">
        <w:rPr>
          <w:rFonts w:ascii="Corbel" w:hAnsi="Corbel"/>
        </w:rPr>
        <w:t xml:space="preserve">the </w:t>
      </w:r>
      <w:r w:rsidRPr="00892D3E">
        <w:rPr>
          <w:rFonts w:ascii="Corbel" w:hAnsi="Corbel"/>
        </w:rPr>
        <w:t>six months following the taught component.</w:t>
      </w:r>
    </w:p>
    <w:p w14:paraId="599D8E33" w14:textId="77777777" w:rsidR="009344EA" w:rsidRPr="00892D3E" w:rsidRDefault="009344EA" w:rsidP="00D55B28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00892D3E">
        <w:rPr>
          <w:rFonts w:ascii="Corbel" w:hAnsi="Corbel"/>
        </w:rPr>
        <w:t>How you will fund the course costs</w:t>
      </w:r>
    </w:p>
    <w:p w14:paraId="0C652767" w14:textId="77777777" w:rsidR="00D55B28" w:rsidRDefault="00D55B28" w:rsidP="00D55B28"/>
    <w:sectPr w:rsidR="00D55B28" w:rsidSect="009344EA">
      <w:pgSz w:w="11906" w:h="16838"/>
      <w:pgMar w:top="1440" w:right="99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809A6"/>
    <w:multiLevelType w:val="hybridMultilevel"/>
    <w:tmpl w:val="C324C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645DE"/>
    <w:multiLevelType w:val="hybridMultilevel"/>
    <w:tmpl w:val="107A8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20878"/>
    <w:multiLevelType w:val="hybridMultilevel"/>
    <w:tmpl w:val="2A067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657778">
    <w:abstractNumId w:val="1"/>
  </w:num>
  <w:num w:numId="2" w16cid:durableId="883566653">
    <w:abstractNumId w:val="2"/>
  </w:num>
  <w:num w:numId="3" w16cid:durableId="16588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C3B"/>
    <w:rsid w:val="0018051B"/>
    <w:rsid w:val="00203C92"/>
    <w:rsid w:val="00277C3B"/>
    <w:rsid w:val="003C2940"/>
    <w:rsid w:val="00892D3E"/>
    <w:rsid w:val="009344EA"/>
    <w:rsid w:val="00A10764"/>
    <w:rsid w:val="00A76496"/>
    <w:rsid w:val="00B73DA3"/>
    <w:rsid w:val="00CC67BB"/>
    <w:rsid w:val="00D5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1CD1F"/>
  <w15:chartTrackingRefBased/>
  <w15:docId w15:val="{6A1D6197-A046-43BB-9EC2-0EE05EFB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5B2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5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wesley.cam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CTF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Leach</dc:creator>
  <cp:keywords/>
  <dc:description/>
  <cp:lastModifiedBy>Jane Leach</cp:lastModifiedBy>
  <cp:revision>2</cp:revision>
  <dcterms:created xsi:type="dcterms:W3CDTF">2024-05-29T11:39:00Z</dcterms:created>
  <dcterms:modified xsi:type="dcterms:W3CDTF">2024-05-29T11:39:00Z</dcterms:modified>
</cp:coreProperties>
</file>